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b/>
          <w:sz w:val="24"/>
          <w:szCs w:val="24"/>
          <w:lang w:eastAsia="ru-RU"/>
        </w:rPr>
      </w:pPr>
      <w:r w:rsidRPr="00693E07">
        <w:rPr>
          <w:rFonts w:ascii="Times New Roman" w:eastAsia="Times New Roman" w:hAnsi="Times New Roman"/>
          <w:b/>
          <w:sz w:val="24"/>
          <w:szCs w:val="24"/>
          <w:lang w:eastAsia="ru-RU"/>
        </w:rPr>
        <w:t>Утверждено</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решением очередного Общего собрания</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Ассоциации</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 xml:space="preserve">«Жилищно-строительное объединение </w:t>
      </w:r>
      <w:proofErr w:type="spellStart"/>
      <w:r w:rsidRPr="00693E07">
        <w:rPr>
          <w:rFonts w:ascii="Times New Roman" w:eastAsia="Times New Roman" w:hAnsi="Times New Roman"/>
          <w:sz w:val="24"/>
          <w:szCs w:val="24"/>
          <w:lang w:eastAsia="ru-RU"/>
        </w:rPr>
        <w:t>Мурмана</w:t>
      </w:r>
      <w:proofErr w:type="spellEnd"/>
      <w:r w:rsidRPr="00693E07">
        <w:rPr>
          <w:rFonts w:ascii="Times New Roman" w:eastAsia="Times New Roman" w:hAnsi="Times New Roman"/>
          <w:sz w:val="24"/>
          <w:szCs w:val="24"/>
          <w:lang w:eastAsia="ru-RU"/>
        </w:rPr>
        <w:t>»</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Протокол №15 от «14» апреля 2017 г.</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p>
    <w:p w:rsidR="00D86902" w:rsidRPr="00693E07" w:rsidRDefault="00D86902" w:rsidP="00D86902">
      <w:pPr>
        <w:spacing w:after="0" w:line="180" w:lineRule="atLeast"/>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Председатель общего собрания</w:t>
      </w:r>
    </w:p>
    <w:p w:rsidR="00D86902" w:rsidRPr="00693E07" w:rsidRDefault="00D86902" w:rsidP="00D86902">
      <w:pPr>
        <w:spacing w:after="0" w:line="180" w:lineRule="atLeast"/>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Председатель Правления</w:t>
      </w:r>
    </w:p>
    <w:p w:rsidR="00D86902" w:rsidRPr="00693E07" w:rsidRDefault="00D86902" w:rsidP="00D86902">
      <w:pPr>
        <w:spacing w:after="0" w:line="180" w:lineRule="atLeast"/>
        <w:jc w:val="right"/>
        <w:rPr>
          <w:rFonts w:ascii="Times New Roman" w:eastAsia="Times New Roman" w:hAnsi="Times New Roman"/>
          <w:sz w:val="24"/>
          <w:szCs w:val="24"/>
          <w:lang w:eastAsia="ru-RU"/>
        </w:rPr>
      </w:pPr>
    </w:p>
    <w:p w:rsidR="00D86902" w:rsidRPr="00693E07" w:rsidRDefault="00D86902" w:rsidP="00D86902">
      <w:pPr>
        <w:spacing w:after="0" w:line="180" w:lineRule="atLeast"/>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 xml:space="preserve">__________________ </w:t>
      </w:r>
      <w:proofErr w:type="spellStart"/>
      <w:r w:rsidRPr="00693E07">
        <w:rPr>
          <w:rFonts w:ascii="Times New Roman" w:eastAsia="Times New Roman" w:hAnsi="Times New Roman"/>
          <w:sz w:val="24"/>
          <w:szCs w:val="24"/>
          <w:lang w:eastAsia="ru-RU"/>
        </w:rPr>
        <w:t>Амиров</w:t>
      </w:r>
      <w:proofErr w:type="spellEnd"/>
      <w:r w:rsidRPr="00693E07">
        <w:rPr>
          <w:rFonts w:ascii="Times New Roman" w:eastAsia="Times New Roman" w:hAnsi="Times New Roman"/>
          <w:sz w:val="24"/>
          <w:szCs w:val="24"/>
          <w:lang w:eastAsia="ru-RU"/>
        </w:rPr>
        <w:t xml:space="preserve"> А.Ф.</w:t>
      </w:r>
    </w:p>
    <w:p w:rsidR="00D86902" w:rsidRPr="00693E07" w:rsidRDefault="00D86902" w:rsidP="00D86902">
      <w:pPr>
        <w:widowControl w:val="0"/>
        <w:shd w:val="solid" w:color="FFFFFF" w:fill="FFFFFF"/>
        <w:autoSpaceDE w:val="0"/>
        <w:autoSpaceDN w:val="0"/>
        <w:adjustRightInd w:val="0"/>
        <w:spacing w:after="0" w:line="240" w:lineRule="auto"/>
        <w:ind w:right="424" w:firstLine="709"/>
        <w:jc w:val="right"/>
        <w:rPr>
          <w:rFonts w:ascii="Times New Roman" w:eastAsia="Times New Roman" w:hAnsi="Times New Roman"/>
          <w:sz w:val="24"/>
          <w:szCs w:val="24"/>
          <w:lang w:eastAsia="ru-RU"/>
        </w:rPr>
      </w:pP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Default="00D86902" w:rsidP="00D86902">
      <w:pPr>
        <w:spacing w:after="0" w:line="240" w:lineRule="auto"/>
        <w:rPr>
          <w:rFonts w:ascii="Times New Roman" w:eastAsia="Times New Roman" w:hAnsi="Times New Roman"/>
          <w:b/>
          <w:bCs/>
          <w:iCs/>
          <w:color w:val="FF0000"/>
          <w:sz w:val="24"/>
          <w:szCs w:val="24"/>
          <w:u w:val="single"/>
          <w:lang w:eastAsia="ru-RU"/>
        </w:rPr>
      </w:pPr>
      <w:r w:rsidRPr="00693E07">
        <w:rPr>
          <w:rFonts w:ascii="Times New Roman" w:eastAsia="Times New Roman" w:hAnsi="Times New Roman"/>
          <w:b/>
          <w:bCs/>
          <w:iCs/>
          <w:color w:val="FF0000"/>
          <w:sz w:val="24"/>
          <w:szCs w:val="24"/>
          <w:u w:val="single"/>
          <w:lang w:eastAsia="ru-RU"/>
        </w:rPr>
        <w:t>ПРОЕКТ</w:t>
      </w:r>
    </w:p>
    <w:p w:rsidR="00D86902" w:rsidRDefault="00D86902" w:rsidP="00D86902">
      <w:pPr>
        <w:spacing w:after="0" w:line="240" w:lineRule="auto"/>
        <w:rPr>
          <w:rFonts w:ascii="Times New Roman" w:eastAsia="Times New Roman" w:hAnsi="Times New Roman"/>
          <w:bCs/>
          <w:iCs/>
          <w:color w:val="FF0000"/>
          <w:sz w:val="24"/>
          <w:szCs w:val="24"/>
          <w:lang w:eastAsia="ru-RU"/>
        </w:rPr>
      </w:pPr>
      <w:r w:rsidRPr="004729CA">
        <w:rPr>
          <w:rFonts w:ascii="Times New Roman" w:eastAsia="Times New Roman" w:hAnsi="Times New Roman"/>
          <w:bCs/>
          <w:iCs/>
          <w:color w:val="FF0000"/>
          <w:sz w:val="24"/>
          <w:szCs w:val="24"/>
          <w:lang w:eastAsia="ru-RU"/>
        </w:rPr>
        <w:t xml:space="preserve">(использовано </w:t>
      </w:r>
      <w:hyperlink r:id="rId8" w:history="1">
        <w:r w:rsidRPr="004729CA">
          <w:rPr>
            <w:rStyle w:val="aa"/>
            <w:rFonts w:ascii="Times New Roman" w:eastAsia="Times New Roman" w:hAnsi="Times New Roman"/>
            <w:bCs/>
            <w:iCs/>
            <w:sz w:val="24"/>
            <w:szCs w:val="24"/>
            <w:lang w:eastAsia="ru-RU"/>
          </w:rPr>
          <w:t>унифицированное Положение</w:t>
        </w:r>
      </w:hyperlink>
      <w:r w:rsidRPr="004729CA">
        <w:rPr>
          <w:rFonts w:ascii="Times New Roman" w:eastAsia="Times New Roman" w:hAnsi="Times New Roman"/>
          <w:bCs/>
          <w:iCs/>
          <w:color w:val="FF0000"/>
          <w:sz w:val="24"/>
          <w:szCs w:val="24"/>
          <w:lang w:eastAsia="ru-RU"/>
        </w:rPr>
        <w:t>, разработанное НОСТРОЙ)</w:t>
      </w:r>
    </w:p>
    <w:p w:rsidR="00C51314" w:rsidRPr="00693E07" w:rsidRDefault="00C51314" w:rsidP="00D86902">
      <w:pPr>
        <w:spacing w:after="0" w:line="240" w:lineRule="auto"/>
        <w:rPr>
          <w:rFonts w:ascii="Times New Roman" w:eastAsia="Times New Roman" w:hAnsi="Times New Roman"/>
          <w:bCs/>
          <w:iCs/>
          <w:color w:val="FF0000"/>
          <w:sz w:val="24"/>
          <w:szCs w:val="24"/>
          <w:lang w:eastAsia="ru-RU"/>
        </w:rPr>
      </w:pPr>
    </w:p>
    <w:p w:rsidR="00D86902" w:rsidRPr="00C51314" w:rsidRDefault="00C51314" w:rsidP="00C51314">
      <w:pPr>
        <w:spacing w:after="0" w:line="240" w:lineRule="auto"/>
        <w:rPr>
          <w:rFonts w:ascii="Times New Roman" w:eastAsia="Times New Roman" w:hAnsi="Times New Roman"/>
          <w:color w:val="FF0000"/>
          <w:sz w:val="24"/>
          <w:szCs w:val="24"/>
          <w:lang w:eastAsia="ru-RU"/>
        </w:rPr>
      </w:pPr>
      <w:r w:rsidRPr="00C51314">
        <w:rPr>
          <w:rFonts w:ascii="Times New Roman" w:eastAsia="Times New Roman" w:hAnsi="Times New Roman"/>
          <w:color w:val="FF0000"/>
          <w:sz w:val="24"/>
          <w:szCs w:val="24"/>
          <w:lang w:eastAsia="ru-RU"/>
        </w:rPr>
        <w:t>(исправленный вариант – убраны пункты про штрафы)</w:t>
      </w: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Default="00D86902" w:rsidP="00D86902">
      <w:pPr>
        <w:spacing w:after="0" w:line="240" w:lineRule="auto"/>
        <w:ind w:left="4536"/>
        <w:rPr>
          <w:rFonts w:ascii="Times New Roman" w:hAnsi="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jc w:val="center"/>
        <w:rPr>
          <w:rFonts w:ascii="Times New Roman" w:hAnsi="Times New Roman" w:cs="Times New Roman"/>
          <w:b/>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 xml:space="preserve">О системе мер дисциплинарного воздействия, </w:t>
      </w:r>
      <w:r w:rsidR="00984947">
        <w:rPr>
          <w:rFonts w:ascii="Times New Roman" w:hAnsi="Times New Roman" w:cs="Times New Roman"/>
          <w:sz w:val="32"/>
          <w:szCs w:val="28"/>
        </w:rPr>
        <w:t xml:space="preserve">порядка и оснований их применений, порядка рассмотрения дел </w:t>
      </w:r>
      <w:r w:rsidR="00D86902">
        <w:rPr>
          <w:rFonts w:ascii="Times New Roman" w:hAnsi="Times New Roman" w:cs="Times New Roman"/>
          <w:sz w:val="32"/>
          <w:szCs w:val="28"/>
        </w:rPr>
        <w:t xml:space="preserve">Ассоциацией </w:t>
      </w:r>
      <w:r w:rsidR="00984947">
        <w:rPr>
          <w:rFonts w:ascii="Times New Roman" w:hAnsi="Times New Roman" w:cs="Times New Roman"/>
          <w:sz w:val="32"/>
          <w:szCs w:val="28"/>
        </w:rPr>
        <w:t>«ЖСОМ».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r>
        <w:rPr>
          <w:rFonts w:ascii="Times New Roman" w:hAnsi="Times New Roman" w:cs="Times New Roman"/>
          <w:b/>
          <w:sz w:val="28"/>
          <w:szCs w:val="28"/>
        </w:rPr>
        <w:t>М</w:t>
      </w:r>
      <w:r w:rsidR="00D86902">
        <w:rPr>
          <w:rFonts w:ascii="Times New Roman" w:hAnsi="Times New Roman" w:cs="Times New Roman"/>
          <w:b/>
          <w:sz w:val="28"/>
          <w:szCs w:val="28"/>
        </w:rPr>
        <w:t>урманск</w:t>
      </w:r>
      <w:r>
        <w:rPr>
          <w:rFonts w:ascii="Times New Roman" w:hAnsi="Times New Roman" w:cs="Times New Roman"/>
          <w:b/>
          <w:sz w:val="28"/>
          <w:szCs w:val="28"/>
        </w:rPr>
        <w:t>, 201</w:t>
      </w:r>
      <w:r w:rsidR="00D86902">
        <w:rPr>
          <w:rFonts w:ascii="Times New Roman" w:hAnsi="Times New Roman" w:cs="Times New Roman"/>
          <w:b/>
          <w:sz w:val="28"/>
          <w:szCs w:val="28"/>
        </w:rPr>
        <w:t>7</w:t>
      </w:r>
    </w:p>
    <w:p w:rsidR="00EC3FD8" w:rsidRDefault="00EC3FD8" w:rsidP="00026162">
      <w:pPr>
        <w:jc w:val="center"/>
        <w:rPr>
          <w:rFonts w:ascii="Times New Roman" w:hAnsi="Times New Roman" w:cs="Times New Roman"/>
          <w:b/>
          <w:sz w:val="28"/>
          <w:szCs w:val="28"/>
        </w:rPr>
      </w:pPr>
    </w:p>
    <w:p w:rsidR="00D86902" w:rsidRDefault="00D86902">
      <w:pPr>
        <w:rPr>
          <w:rFonts w:ascii="Times New Roman" w:hAnsi="Times New Roman" w:cs="Times New Roman"/>
          <w:b/>
          <w:sz w:val="28"/>
          <w:szCs w:val="28"/>
        </w:rPr>
      </w:pPr>
      <w:r>
        <w:rPr>
          <w:rFonts w:ascii="Times New Roman" w:hAnsi="Times New Roman" w:cs="Times New Roman"/>
          <w:b/>
          <w:sz w:val="28"/>
          <w:szCs w:val="28"/>
        </w:rPr>
        <w:br w:type="page"/>
      </w:r>
    </w:p>
    <w:p w:rsidR="00D86902" w:rsidRDefault="00D86902" w:rsidP="00026162">
      <w:pPr>
        <w:jc w:val="center"/>
        <w:rPr>
          <w:rFonts w:ascii="Times New Roman" w:hAnsi="Times New Roman" w:cs="Times New Roman"/>
          <w:b/>
          <w:sz w:val="28"/>
          <w:szCs w:val="28"/>
        </w:rPr>
      </w:pP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EC3FD8">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...............................7</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EC3FD8">
        <w:rPr>
          <w:rFonts w:ascii="Times New Roman" w:hAnsi="Times New Roman" w:cs="Times New Roman"/>
          <w:sz w:val="28"/>
          <w:szCs w:val="28"/>
        </w:rPr>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EE4178">
        <w:rPr>
          <w:rFonts w:ascii="Times New Roman" w:hAnsi="Times New Roman" w:cs="Times New Roman"/>
          <w:sz w:val="28"/>
          <w:szCs w:val="28"/>
        </w:rPr>
        <w:t>3</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EC3FD8" w:rsidP="00FC1A4D">
      <w:pPr>
        <w:rPr>
          <w:rFonts w:ascii="Times New Roman" w:hAnsi="Times New Roman" w:cs="Times New Roman"/>
          <w:sz w:val="28"/>
          <w:szCs w:val="28"/>
        </w:rPr>
      </w:pPr>
      <w:r>
        <w:rPr>
          <w:rFonts w:ascii="Times New Roman" w:hAnsi="Times New Roman" w:cs="Times New Roman"/>
          <w:sz w:val="28"/>
          <w:szCs w:val="28"/>
        </w:rPr>
        <w:br w:type="page"/>
      </w: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907445" w:rsidP="00EC3FD8">
      <w:pPr>
        <w:autoSpaceDE w:val="0"/>
        <w:autoSpaceDN w:val="0"/>
        <w:adjustRightInd w:val="0"/>
        <w:spacing w:after="120" w:line="240" w:lineRule="auto"/>
        <w:ind w:firstLine="539"/>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proofErr w:type="gramStart"/>
      <w:r w:rsidRPr="00907445">
        <w:rPr>
          <w:rFonts w:ascii="Times New Roman" w:hAnsi="Times New Roman" w:cs="Times New Roman"/>
          <w:sz w:val="28"/>
          <w:szCs w:val="28"/>
        </w:rPr>
        <w:t>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w:t>
      </w:r>
      <w:r w:rsidR="00EC3FD8">
        <w:rPr>
          <w:rFonts w:ascii="Times New Roman" w:hAnsi="Times New Roman" w:cs="Times New Roman"/>
          <w:sz w:val="28"/>
          <w:szCs w:val="28"/>
        </w:rPr>
        <w:t xml:space="preserve"> Ассоциация «ЖСОМ»</w:t>
      </w:r>
      <w:r w:rsidR="001518C2">
        <w:rPr>
          <w:rFonts w:ascii="Times New Roman" w:hAnsi="Times New Roman" w:cs="Times New Roman"/>
          <w:sz w:val="28"/>
          <w:szCs w:val="28"/>
        </w:rPr>
        <w:t xml:space="preserve"> (далее – Ассоциации)</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cs="Times New Roman"/>
          <w:sz w:val="28"/>
          <w:szCs w:val="28"/>
        </w:rPr>
        <w:t>(далее – обязательные требования</w:t>
      </w:r>
      <w:proofErr w:type="gramEnd"/>
      <w:r w:rsidRPr="00907445">
        <w:rPr>
          <w:rFonts w:ascii="Times New Roman" w:hAnsi="Times New Roman" w:cs="Times New Roman"/>
          <w:sz w:val="28"/>
          <w:szCs w:val="28"/>
        </w:rPr>
        <w:t xml:space="preserve">) и определяет органы, уполномоченные на их применение, основания и правила </w:t>
      </w:r>
      <w:proofErr w:type="gramStart"/>
      <w:r w:rsidRPr="00907445">
        <w:rPr>
          <w:rFonts w:ascii="Times New Roman" w:hAnsi="Times New Roman" w:cs="Times New Roman"/>
          <w:sz w:val="28"/>
          <w:szCs w:val="28"/>
        </w:rPr>
        <w:t>применения</w:t>
      </w:r>
      <w:proofErr w:type="gramEnd"/>
      <w:r w:rsidRPr="00907445">
        <w:rPr>
          <w:rFonts w:ascii="Times New Roman" w:hAnsi="Times New Roman" w:cs="Times New Roman"/>
          <w:sz w:val="28"/>
          <w:szCs w:val="28"/>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4B3F81" w:rsidRDefault="004B3F81"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00EC3FD8">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w:t>
      </w:r>
      <w:proofErr w:type="gramStart"/>
      <w:r w:rsidR="00FC1A4D" w:rsidRPr="001A5166">
        <w:rPr>
          <w:rFonts w:ascii="Times New Roman" w:hAnsi="Times New Roman" w:cs="Times New Roman"/>
          <w:color w:val="000000" w:themeColor="text1"/>
          <w:sz w:val="28"/>
          <w:szCs w:val="28"/>
        </w:rPr>
        <w:t>контролю за</w:t>
      </w:r>
      <w:proofErr w:type="gramEnd"/>
      <w:r w:rsidR="00FC1A4D" w:rsidRPr="001A5166">
        <w:rPr>
          <w:rFonts w:ascii="Times New Roman" w:hAnsi="Times New Roman" w:cs="Times New Roman"/>
          <w:color w:val="000000" w:themeColor="text1"/>
          <w:sz w:val="28"/>
          <w:szCs w:val="28"/>
        </w:rPr>
        <w:t xml:space="preserve">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rsidR="00013F24" w:rsidRPr="00FD778B" w:rsidRDefault="00907445" w:rsidP="00A04245">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w:t>
      </w:r>
      <w:r w:rsidR="00A04245" w:rsidRPr="00A04245">
        <w:rPr>
          <w:rFonts w:ascii="Times New Roman" w:hAnsi="Times New Roman" w:cs="Times New Roman"/>
          <w:sz w:val="28"/>
          <w:szCs w:val="28"/>
        </w:rPr>
        <w:t>3</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 объектов капитального строительства</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A04245">
        <w:rPr>
          <w:rFonts w:ascii="Times New Roman" w:hAnsi="Times New Roman" w:cs="Times New Roman"/>
          <w:sz w:val="28"/>
          <w:szCs w:val="28"/>
        </w:rPr>
        <w:t>4</w:t>
      </w:r>
      <w:r w:rsidR="005C3C83">
        <w:rPr>
          <w:rFonts w:ascii="Times New Roman" w:hAnsi="Times New Roman" w:cs="Times New Roman"/>
          <w:sz w:val="28"/>
          <w:szCs w:val="28"/>
        </w:rPr>
        <w:t>.</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A04245" w:rsidP="005C3C83">
      <w:pPr>
        <w:ind w:firstLine="567"/>
        <w:jc w:val="both"/>
        <w:rPr>
          <w:rFonts w:ascii="Times New Roman" w:hAnsi="Times New Roman" w:cs="Times New Roman"/>
          <w:sz w:val="28"/>
          <w:szCs w:val="28"/>
        </w:rPr>
      </w:pPr>
      <w:r>
        <w:rPr>
          <w:rFonts w:ascii="Times New Roman" w:hAnsi="Times New Roman" w:cs="Times New Roman"/>
          <w:sz w:val="28"/>
          <w:szCs w:val="28"/>
        </w:rPr>
        <w:t>2.1.5</w:t>
      </w:r>
      <w:r w:rsidR="005C3C83">
        <w:rPr>
          <w:rFonts w:ascii="Times New Roman" w:hAnsi="Times New Roman" w:cs="Times New Roman"/>
          <w:sz w:val="28"/>
          <w:szCs w:val="28"/>
        </w:rPr>
        <w:t>.</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5C3C83"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FD778B" w:rsidRPr="00FD778B">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B2BA4" w:rsidRPr="005C3C83" w:rsidRDefault="000B2BA4"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A04245">
        <w:rPr>
          <w:rFonts w:ascii="Times New Roman" w:hAnsi="Times New Roman" w:cs="Times New Roman"/>
          <w:sz w:val="28"/>
          <w:szCs w:val="28"/>
          <w:u w:val="single"/>
        </w:rPr>
        <w:t>4</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Default="000B2BA4" w:rsidP="000B2BA4">
      <w:pPr>
        <w:ind w:firstLine="567"/>
        <w:jc w:val="both"/>
        <w:rPr>
          <w:rFonts w:ascii="Times New Roman" w:hAnsi="Times New Roman" w:cs="Times New Roman"/>
          <w:sz w:val="28"/>
          <w:szCs w:val="28"/>
        </w:rPr>
      </w:pPr>
      <w:r>
        <w:rPr>
          <w:rFonts w:ascii="Times New Roman" w:hAnsi="Times New Roman" w:cs="Times New Roman"/>
          <w:sz w:val="28"/>
          <w:szCs w:val="28"/>
        </w:rPr>
        <w:t>2.</w:t>
      </w:r>
      <w:r w:rsidR="00A04245">
        <w:rPr>
          <w:rFonts w:ascii="Times New Roman" w:hAnsi="Times New Roman" w:cs="Times New Roman"/>
          <w:sz w:val="28"/>
          <w:szCs w:val="28"/>
        </w:rPr>
        <w:t>4</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cs="Times New Roman"/>
          <w:sz w:val="28"/>
          <w:szCs w:val="28"/>
        </w:rPr>
        <w:t>;</w:t>
      </w:r>
    </w:p>
    <w:p w:rsidR="000B2BA4" w:rsidRPr="004B3F81"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w:t>
      </w:r>
      <w:r w:rsidR="00A04245">
        <w:rPr>
          <w:rFonts w:ascii="Times New Roman" w:hAnsi="Times New Roman" w:cs="Times New Roman"/>
          <w:sz w:val="28"/>
          <w:szCs w:val="28"/>
        </w:rPr>
        <w:t>4</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строительного подряда, заключенными до принятия решения о применении меры дисциплинарного воздействия</w:t>
      </w:r>
      <w:proofErr w:type="gramStart"/>
      <w:r>
        <w:rPr>
          <w:rFonts w:ascii="Times New Roman" w:hAnsi="Times New Roman" w:cs="Times New Roman"/>
          <w:sz w:val="28"/>
          <w:szCs w:val="28"/>
        </w:rPr>
        <w:t>;</w:t>
      </w:r>
      <w:r w:rsidR="003E11C3" w:rsidRPr="004B3F81">
        <w:rPr>
          <w:rFonts w:ascii="Times New Roman" w:hAnsi="Times New Roman" w:cs="Times New Roman"/>
          <w:sz w:val="28"/>
          <w:szCs w:val="28"/>
        </w:rPr>
        <w:t>(</w:t>
      </w:r>
      <w:proofErr w:type="gramEnd"/>
      <w:r w:rsidR="003E11C3" w:rsidRPr="004B3F81">
        <w:rPr>
          <w:rFonts w:ascii="Times New Roman" w:hAnsi="Times New Roman" w:cs="Times New Roman"/>
          <w:sz w:val="28"/>
          <w:szCs w:val="28"/>
        </w:rPr>
        <w:t>ч. 2 статьи 55.15 в ред. 372-ФЗ)</w:t>
      </w:r>
      <w:r w:rsidR="00EC3FD8">
        <w:rPr>
          <w:rFonts w:ascii="Times New Roman" w:hAnsi="Times New Roman" w:cs="Times New Roman"/>
          <w:sz w:val="28"/>
          <w:szCs w:val="28"/>
        </w:rPr>
        <w:t>;</w:t>
      </w:r>
    </w:p>
    <w:p w:rsidR="000B2BA4" w:rsidRPr="004B3F81" w:rsidRDefault="000B2BA4" w:rsidP="000B2BA4">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A04245">
        <w:rPr>
          <w:rFonts w:ascii="Times New Roman" w:hAnsi="Times New Roman" w:cs="Times New Roman"/>
          <w:sz w:val="28"/>
          <w:szCs w:val="28"/>
        </w:rPr>
        <w:t>4</w:t>
      </w:r>
      <w:r w:rsidRPr="004B3F81">
        <w:rPr>
          <w:rFonts w:ascii="Times New Roman" w:hAnsi="Times New Roman" w:cs="Times New Roman"/>
          <w:sz w:val="28"/>
          <w:szCs w:val="28"/>
        </w:rPr>
        <w:t>.3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не устранение нарушений членом саморегулируемой организации </w:t>
      </w:r>
      <w:r w:rsidR="00B73B1A" w:rsidRPr="004B3F81">
        <w:rPr>
          <w:rFonts w:ascii="Times New Roman" w:hAnsi="Times New Roman" w:cs="Times New Roman"/>
          <w:sz w:val="28"/>
          <w:szCs w:val="28"/>
        </w:rPr>
        <w:t>в течение 90 календарных дней</w:t>
      </w:r>
      <w:r w:rsidR="00FD778B" w:rsidRPr="00FD778B">
        <w:rPr>
          <w:rFonts w:ascii="Times New Roman" w:hAnsi="Times New Roman" w:cs="Times New Roman"/>
          <w:sz w:val="28"/>
          <w:szCs w:val="28"/>
        </w:rPr>
        <w:t xml:space="preserve"> </w:t>
      </w:r>
      <w:r w:rsidR="00B73B1A" w:rsidRPr="004B3F81">
        <w:rPr>
          <w:rFonts w:ascii="Times New Roman" w:hAnsi="Times New Roman" w:cs="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sidR="003E11C3" w:rsidRPr="004B3F81">
        <w:rPr>
          <w:rFonts w:ascii="Times New Roman" w:hAnsi="Times New Roman" w:cs="Times New Roman"/>
          <w:sz w:val="28"/>
          <w:szCs w:val="28"/>
        </w:rPr>
        <w:t>.</w:t>
      </w:r>
    </w:p>
    <w:p w:rsidR="003E11C3" w:rsidRPr="005C3C83" w:rsidRDefault="00A04245" w:rsidP="00FC1A4D">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2.5</w:t>
      </w:r>
      <w:r w:rsidR="005C3C83" w:rsidRPr="005C3C83">
        <w:rPr>
          <w:rFonts w:ascii="Times New Roman" w:hAnsi="Times New Roman" w:cs="Times New Roman"/>
          <w:sz w:val="28"/>
          <w:szCs w:val="28"/>
          <w:u w:val="single"/>
        </w:rPr>
        <w:t>.</w:t>
      </w:r>
      <w:r w:rsidR="003E11C3" w:rsidRPr="005C3C83">
        <w:rPr>
          <w:rFonts w:ascii="Times New Roman" w:hAnsi="Times New Roman" w:cs="Times New Roman"/>
          <w:sz w:val="28"/>
          <w:szCs w:val="28"/>
          <w:u w:val="single"/>
        </w:rPr>
        <w:t xml:space="preserve"> Рекомендация об исключении лица из членов саморегулируемой организации</w:t>
      </w:r>
    </w:p>
    <w:p w:rsidR="003E11C3" w:rsidRDefault="00A04245" w:rsidP="00FC1A4D">
      <w:pPr>
        <w:ind w:firstLine="567"/>
        <w:jc w:val="both"/>
        <w:rPr>
          <w:rFonts w:ascii="Times New Roman" w:hAnsi="Times New Roman" w:cs="Times New Roman"/>
          <w:sz w:val="28"/>
          <w:szCs w:val="28"/>
        </w:rPr>
      </w:pPr>
      <w:r>
        <w:rPr>
          <w:rFonts w:ascii="Times New Roman" w:hAnsi="Times New Roman" w:cs="Times New Roman"/>
          <w:sz w:val="28"/>
          <w:szCs w:val="28"/>
        </w:rPr>
        <w:t>2.5</w:t>
      </w:r>
      <w:r w:rsidR="003E11C3" w:rsidRPr="003E11C3">
        <w:rPr>
          <w:rFonts w:ascii="Times New Roman" w:hAnsi="Times New Roman" w:cs="Times New Roman"/>
          <w:sz w:val="28"/>
          <w:szCs w:val="28"/>
        </w:rPr>
        <w:t>.1</w:t>
      </w:r>
      <w:r w:rsidR="005C3C83">
        <w:rPr>
          <w:rFonts w:ascii="Times New Roman" w:hAnsi="Times New Roman" w:cs="Times New Roman"/>
          <w:sz w:val="28"/>
          <w:szCs w:val="28"/>
        </w:rPr>
        <w:t>.</w:t>
      </w:r>
      <w:r w:rsidR="00C51314">
        <w:rPr>
          <w:rFonts w:ascii="Times New Roman" w:hAnsi="Times New Roman" w:cs="Times New Roman"/>
          <w:sz w:val="28"/>
          <w:szCs w:val="28"/>
        </w:rPr>
        <w:t xml:space="preserve"> </w:t>
      </w:r>
      <w:r w:rsidR="003E11C3">
        <w:rPr>
          <w:rFonts w:ascii="Times New Roman" w:hAnsi="Times New Roman" w:cs="Times New Roman"/>
          <w:sz w:val="28"/>
          <w:szCs w:val="28"/>
        </w:rPr>
        <w:t>р</w:t>
      </w:r>
      <w:r w:rsidR="003E11C3" w:rsidRPr="003E11C3">
        <w:rPr>
          <w:rFonts w:ascii="Times New Roman" w:hAnsi="Times New Roman" w:cs="Times New Roman"/>
          <w:sz w:val="28"/>
          <w:szCs w:val="28"/>
        </w:rPr>
        <w:t>екомендация об исключении лица из членов саморегулируемой организации</w:t>
      </w:r>
      <w:r w:rsidR="003E11C3">
        <w:rPr>
          <w:rFonts w:ascii="Times New Roman" w:hAnsi="Times New Roman" w:cs="Times New Roman"/>
          <w:sz w:val="28"/>
          <w:szCs w:val="28"/>
        </w:rPr>
        <w:t xml:space="preserve"> </w:t>
      </w:r>
      <w:r w:rsidR="00EC3FD8">
        <w:rPr>
          <w:rFonts w:ascii="Times New Roman" w:hAnsi="Times New Roman" w:cs="Times New Roman"/>
          <w:sz w:val="28"/>
          <w:szCs w:val="28"/>
        </w:rPr>
        <w:t>–</w:t>
      </w:r>
      <w:r w:rsidR="003E11C3">
        <w:rPr>
          <w:rFonts w:ascii="Times New Roman" w:hAnsi="Times New Roman" w:cs="Times New Roman"/>
          <w:sz w:val="28"/>
          <w:szCs w:val="28"/>
        </w:rPr>
        <w:t xml:space="preserve"> мера</w:t>
      </w:r>
      <w:r w:rsidR="00EC3FD8">
        <w:rPr>
          <w:rFonts w:ascii="Times New Roman" w:hAnsi="Times New Roman" w:cs="Times New Roman"/>
          <w:sz w:val="28"/>
          <w:szCs w:val="28"/>
        </w:rPr>
        <w:t xml:space="preserve"> </w:t>
      </w:r>
      <w:r w:rsidR="003E11C3" w:rsidRPr="003E11C3">
        <w:rPr>
          <w:rFonts w:ascii="Times New Roman" w:hAnsi="Times New Roman" w:cs="Times New Roman"/>
          <w:sz w:val="28"/>
          <w:szCs w:val="28"/>
        </w:rPr>
        <w:t>дисциплинарного воздействия</w:t>
      </w:r>
      <w:r w:rsidR="003E11C3">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A04245" w:rsidP="00FC1A4D">
      <w:pPr>
        <w:ind w:firstLine="567"/>
        <w:jc w:val="both"/>
        <w:rPr>
          <w:rFonts w:ascii="Times New Roman" w:hAnsi="Times New Roman" w:cs="Times New Roman"/>
          <w:sz w:val="28"/>
          <w:szCs w:val="28"/>
        </w:rPr>
      </w:pPr>
      <w:r>
        <w:rPr>
          <w:rFonts w:ascii="Times New Roman" w:hAnsi="Times New Roman" w:cs="Times New Roman"/>
          <w:sz w:val="28"/>
          <w:szCs w:val="28"/>
        </w:rPr>
        <w:t>2.5</w:t>
      </w:r>
      <w:r w:rsidR="00562074">
        <w:rPr>
          <w:rFonts w:ascii="Times New Roman" w:hAnsi="Times New Roman" w:cs="Times New Roman"/>
          <w:sz w:val="28"/>
          <w:szCs w:val="28"/>
        </w:rPr>
        <w:t>.2</w:t>
      </w:r>
      <w:r w:rsidR="005C3C83">
        <w:rPr>
          <w:rFonts w:ascii="Times New Roman" w:hAnsi="Times New Roman" w:cs="Times New Roman"/>
          <w:sz w:val="28"/>
          <w:szCs w:val="28"/>
        </w:rPr>
        <w:t>.</w:t>
      </w:r>
      <w:r w:rsidR="00562074">
        <w:rPr>
          <w:rFonts w:ascii="Times New Roman" w:hAnsi="Times New Roman" w:cs="Times New Roman"/>
          <w:sz w:val="28"/>
          <w:szCs w:val="28"/>
        </w:rPr>
        <w:t xml:space="preserve"> применяется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наложения штрафа и </w:t>
      </w:r>
      <w:r w:rsidR="00562074" w:rsidRPr="00562074">
        <w:rPr>
          <w:rFonts w:ascii="Times New Roman" w:hAnsi="Times New Roman" w:cs="Times New Roman"/>
          <w:sz w:val="28"/>
          <w:szCs w:val="28"/>
        </w:rPr>
        <w:t>приостановлени</w:t>
      </w:r>
      <w:r w:rsidR="00562074">
        <w:rPr>
          <w:rFonts w:ascii="Times New Roman" w:hAnsi="Times New Roman" w:cs="Times New Roman"/>
          <w:sz w:val="28"/>
          <w:szCs w:val="28"/>
        </w:rPr>
        <w:t>я</w:t>
      </w:r>
      <w:r w:rsidR="00562074" w:rsidRPr="00562074">
        <w:rPr>
          <w:rFonts w:ascii="Times New Roman" w:hAnsi="Times New Roman" w:cs="Times New Roman"/>
          <w:sz w:val="28"/>
          <w:szCs w:val="28"/>
        </w:rPr>
        <w:t xml:space="preserve"> права осуществления строительства, реконструкции, капитального ремонта объектов капитального строительства</w:t>
      </w:r>
      <w:r w:rsidR="00562074">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A04245" w:rsidP="00FC1A4D">
      <w:pPr>
        <w:ind w:firstLine="567"/>
        <w:jc w:val="both"/>
        <w:rPr>
          <w:rFonts w:ascii="Times New Roman" w:hAnsi="Times New Roman" w:cs="Times New Roman"/>
          <w:sz w:val="28"/>
          <w:szCs w:val="28"/>
        </w:rPr>
      </w:pPr>
      <w:r>
        <w:rPr>
          <w:rFonts w:ascii="Times New Roman" w:hAnsi="Times New Roman" w:cs="Times New Roman"/>
          <w:sz w:val="28"/>
          <w:szCs w:val="28"/>
        </w:rPr>
        <w:t>2.5</w:t>
      </w:r>
      <w:r w:rsidR="00562074">
        <w:rPr>
          <w:rFonts w:ascii="Times New Roman" w:hAnsi="Times New Roman" w:cs="Times New Roman"/>
          <w:sz w:val="28"/>
          <w:szCs w:val="28"/>
        </w:rPr>
        <w:t>.3</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562074" w:rsidRPr="00562074">
        <w:rPr>
          <w:rFonts w:ascii="Times New Roman" w:hAnsi="Times New Roman" w:cs="Times New Roman"/>
          <w:sz w:val="28"/>
          <w:szCs w:val="28"/>
        </w:rPr>
        <w:t>применяется саморегулируемой организацией в случае</w:t>
      </w:r>
      <w:r w:rsidR="00562074">
        <w:rPr>
          <w:rFonts w:ascii="Times New Roman" w:hAnsi="Times New Roman" w:cs="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5C3C83" w:rsidRDefault="0031071B"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A04245">
        <w:rPr>
          <w:rFonts w:ascii="Times New Roman" w:hAnsi="Times New Roman" w:cs="Times New Roman"/>
          <w:sz w:val="28"/>
          <w:szCs w:val="28"/>
          <w:u w:val="single"/>
        </w:rPr>
        <w:t>6</w:t>
      </w:r>
      <w:r w:rsidR="005C3C83">
        <w:rPr>
          <w:rFonts w:ascii="Times New Roman" w:hAnsi="Times New Roman" w:cs="Times New Roman"/>
          <w:sz w:val="28"/>
          <w:szCs w:val="28"/>
          <w:u w:val="single"/>
        </w:rPr>
        <w:t>.</w:t>
      </w:r>
      <w:r w:rsidR="00EC3FD8">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A04245">
        <w:rPr>
          <w:rFonts w:ascii="Times New Roman" w:hAnsi="Times New Roman" w:cs="Times New Roman"/>
          <w:sz w:val="28"/>
          <w:szCs w:val="28"/>
        </w:rPr>
        <w:t>6</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A04245">
        <w:rPr>
          <w:rFonts w:ascii="Times New Roman" w:hAnsi="Times New Roman" w:cs="Times New Roman"/>
          <w:sz w:val="28"/>
          <w:szCs w:val="28"/>
        </w:rPr>
        <w:t>6</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лицо, исключенное из членов саморегулируемой организации, вправе вновь обратиться с заявлением о вступлении в саморегулируемую </w:t>
      </w:r>
      <w:r w:rsidRPr="00907445">
        <w:rPr>
          <w:rFonts w:ascii="Times New Roman" w:hAnsi="Times New Roman" w:cs="Times New Roman"/>
          <w:sz w:val="28"/>
          <w:szCs w:val="28"/>
        </w:rPr>
        <w:lastRenderedPageBreak/>
        <w:t>организацию на общих основаниях</w:t>
      </w:r>
      <w:r w:rsidR="0040349D">
        <w:rPr>
          <w:rFonts w:ascii="Times New Roman" w:hAnsi="Times New Roman" w:cs="Times New Roman"/>
          <w:sz w:val="28"/>
          <w:szCs w:val="28"/>
        </w:rPr>
        <w:t xml:space="preserve"> не ранее чем через один календарный год после исключения из саморегулируемой организации;</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w:t>
      </w:r>
      <w:r w:rsidR="00EC3FD8">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w:t>
      </w:r>
      <w:r w:rsidR="008227B2" w:rsidRPr="008227B2">
        <w:rPr>
          <w:rFonts w:ascii="Times New Roman" w:hAnsi="Times New Roman" w:cs="Times New Roman"/>
          <w:sz w:val="28"/>
          <w:szCs w:val="28"/>
        </w:rPr>
        <w:t xml:space="preserve"> - </w:t>
      </w:r>
      <w:r w:rsidR="008227B2">
        <w:rPr>
          <w:rFonts w:ascii="Times New Roman" w:hAnsi="Times New Roman" w:cs="Times New Roman"/>
          <w:sz w:val="28"/>
          <w:szCs w:val="28"/>
        </w:rPr>
        <w:t>Правление</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установленные пунктами 2.1.1 - 2.1.</w:t>
      </w:r>
      <w:r w:rsidR="001518C2">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71280F">
        <w:rPr>
          <w:rFonts w:ascii="Times New Roman" w:hAnsi="Times New Roman" w:cs="Times New Roman"/>
          <w:sz w:val="28"/>
          <w:szCs w:val="28"/>
        </w:rPr>
        <w:t>Правления</w:t>
      </w:r>
      <w:r w:rsidR="0031071B">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предусмотренн</w:t>
      </w:r>
      <w:r w:rsidR="00E475EE">
        <w:rPr>
          <w:rFonts w:ascii="Times New Roman" w:hAnsi="Times New Roman" w:cs="Times New Roman"/>
          <w:sz w:val="28"/>
          <w:szCs w:val="28"/>
        </w:rPr>
        <w:t>ую</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о</w:t>
      </w:r>
      <w:r w:rsidRPr="00907445">
        <w:rPr>
          <w:rFonts w:ascii="Times New Roman" w:hAnsi="Times New Roman" w:cs="Times New Roman"/>
          <w:sz w:val="28"/>
          <w:szCs w:val="28"/>
        </w:rPr>
        <w:t>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71280F">
        <w:rPr>
          <w:rFonts w:ascii="Times New Roman" w:hAnsi="Times New Roman" w:cs="Times New Roman"/>
          <w:sz w:val="28"/>
          <w:szCs w:val="28"/>
        </w:rPr>
        <w:t>Правление</w:t>
      </w:r>
      <w:r w:rsidR="001D4303">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воздействия, установленную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r w:rsidR="00FD778B" w:rsidRPr="00FD778B">
        <w:rPr>
          <w:rFonts w:ascii="Times New Roman" w:hAnsi="Times New Roman" w:cs="Times New Roman"/>
          <w:sz w:val="28"/>
          <w:szCs w:val="28"/>
        </w:rPr>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FD778B" w:rsidRPr="00FD778B">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C3C83">
        <w:rPr>
          <w:rFonts w:ascii="Times New Roman" w:hAnsi="Times New Roman" w:cs="Times New Roman"/>
          <w:sz w:val="28"/>
          <w:szCs w:val="28"/>
        </w:rPr>
        <w:t>.</w:t>
      </w:r>
      <w:r w:rsidRPr="001518C2">
        <w:rPr>
          <w:rFonts w:ascii="Times New Roman" w:hAnsi="Times New Roman" w:cs="Times New Roman"/>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Pr>
          <w:rFonts w:ascii="Times New Roman" w:hAnsi="Times New Roman" w:cs="Times New Roman"/>
          <w:sz w:val="28"/>
          <w:szCs w:val="28"/>
        </w:rPr>
        <w:t>Ассоциации</w:t>
      </w:r>
      <w:r w:rsidRPr="001518C2">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00EC3FD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Указанное решение принимается не позднее трех рабочих дней с даты поступления материалов в Специализированный орган Ассоциации.</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w:t>
      </w:r>
      <w:r>
        <w:rPr>
          <w:rFonts w:ascii="Times New Roman" w:hAnsi="Times New Roman" w:cs="Times New Roman"/>
          <w:sz w:val="28"/>
          <w:szCs w:val="28"/>
        </w:rPr>
        <w:lastRenderedPageBreak/>
        <w:t>принятия такого решения Руководителем Специализированного органа Ассоциации;</w:t>
      </w:r>
    </w:p>
    <w:p w:rsidR="00697E9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саморегулируемой организации в отношении которого будет рассматриваться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Уведомление члена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 xml:space="preserve">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w:t>
      </w:r>
      <w:r w:rsidRPr="00936EBF">
        <w:rPr>
          <w:rFonts w:ascii="Times New Roman" w:hAnsi="Times New Roman" w:cs="Times New Roman"/>
          <w:sz w:val="28"/>
          <w:szCs w:val="28"/>
        </w:rPr>
        <w:lastRenderedPageBreak/>
        <w:t>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cs="Times New Roman"/>
          <w:sz w:val="28"/>
          <w:szCs w:val="28"/>
        </w:rPr>
        <w:t>о нарушении может быть отложено, на срок не превышающий 10 календарных дней.</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w:t>
      </w:r>
      <w:r w:rsidR="003A4937">
        <w:rPr>
          <w:rFonts w:ascii="Times New Roman" w:hAnsi="Times New Roman" w:cs="Times New Roman"/>
          <w:sz w:val="28"/>
          <w:szCs w:val="28"/>
        </w:rPr>
        <w:t>обранию Ассоциации или Правлению</w:t>
      </w:r>
      <w:r w:rsidR="00936EBF" w:rsidRPr="00936EBF">
        <w:rPr>
          <w:rFonts w:ascii="Times New Roman" w:hAnsi="Times New Roman" w:cs="Times New Roman"/>
          <w:sz w:val="28"/>
          <w:szCs w:val="28"/>
        </w:rPr>
        <w:t xml:space="preserve"> </w:t>
      </w:r>
      <w:r w:rsidR="003A4937">
        <w:rPr>
          <w:rFonts w:ascii="Times New Roman" w:hAnsi="Times New Roman" w:cs="Times New Roman"/>
          <w:sz w:val="28"/>
          <w:szCs w:val="28"/>
        </w:rPr>
        <w:t xml:space="preserve">Ассоциации </w:t>
      </w:r>
      <w:r w:rsidR="00936EBF" w:rsidRPr="00936EBF">
        <w:rPr>
          <w:rFonts w:ascii="Times New Roman" w:hAnsi="Times New Roman" w:cs="Times New Roman"/>
          <w:sz w:val="28"/>
          <w:szCs w:val="28"/>
        </w:rPr>
        <w:t xml:space="preserve">и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Принятое решение Специализированного органа Ассоциации в течение 2 календарных дней оформляется и направляется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sidR="003A4937">
        <w:rPr>
          <w:rFonts w:ascii="Times New Roman" w:hAnsi="Times New Roman" w:cs="Times New Roman"/>
          <w:sz w:val="28"/>
          <w:szCs w:val="28"/>
        </w:rPr>
        <w:t>, Правлению Ассоциации</w:t>
      </w:r>
      <w:r>
        <w:rPr>
          <w:rFonts w:ascii="Times New Roman" w:hAnsi="Times New Roman" w:cs="Times New Roman"/>
          <w:sz w:val="28"/>
          <w:szCs w:val="28"/>
        </w:rPr>
        <w:t xml:space="preserve"> в случае принятия меры дисциплинарного</w:t>
      </w:r>
      <w:proofErr w:type="gramEnd"/>
      <w:r>
        <w:rPr>
          <w:rFonts w:ascii="Times New Roman" w:hAnsi="Times New Roman" w:cs="Times New Roman"/>
          <w:sz w:val="28"/>
          <w:szCs w:val="28"/>
        </w:rPr>
        <w:t xml:space="preserve">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5C3C83">
        <w:rPr>
          <w:rFonts w:ascii="Times New Roman" w:hAnsi="Times New Roman" w:cs="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lastRenderedPageBreak/>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DB7AD4"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Pr>
          <w:rFonts w:ascii="Times New Roman" w:hAnsi="Times New Roman" w:cs="Times New Roman"/>
          <w:sz w:val="28"/>
          <w:szCs w:val="28"/>
        </w:rPr>
        <w:t>получение Ассоциацией</w:t>
      </w:r>
      <w:r w:rsidR="004B3F81" w:rsidRPr="005C3C83">
        <w:rPr>
          <w:rFonts w:ascii="Times New Roman" w:hAnsi="Times New Roman" w:cs="Times New Roman"/>
          <w:sz w:val="28"/>
          <w:szCs w:val="28"/>
        </w:rPr>
        <w:t xml:space="preserve">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EC3FD8">
        <w:rPr>
          <w:rFonts w:ascii="Times New Roman" w:hAnsi="Times New Roman" w:cs="Times New Roman"/>
          <w:sz w:val="28"/>
          <w:szCs w:val="28"/>
        </w:rPr>
        <w:t xml:space="preserve"> </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EC3FD8">
        <w:rPr>
          <w:rFonts w:ascii="Times New Roman" w:hAnsi="Times New Roman" w:cs="Times New Roman"/>
          <w:sz w:val="28"/>
          <w:szCs w:val="28"/>
        </w:rPr>
        <w:t xml:space="preserve"> </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EC3FD8">
        <w:rPr>
          <w:rFonts w:ascii="Times New Roman" w:hAnsi="Times New Roman" w:cs="Times New Roman"/>
          <w:sz w:val="28"/>
          <w:szCs w:val="28"/>
        </w:rPr>
        <w:t xml:space="preserve"> </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952A12">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 xml:space="preserve">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w:t>
      </w:r>
      <w:r w:rsidR="004B3F81" w:rsidRPr="004B3F81">
        <w:rPr>
          <w:rFonts w:ascii="Times New Roman" w:hAnsi="Times New Roman" w:cs="Times New Roman"/>
          <w:sz w:val="28"/>
          <w:szCs w:val="28"/>
        </w:rPr>
        <w:lastRenderedPageBreak/>
        <w:t>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4B3F81"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порядке, установленном пунктом 6</w:t>
      </w:r>
      <w:r w:rsidR="00907445" w:rsidRPr="00907445">
        <w:rPr>
          <w:rFonts w:ascii="Times New Roman" w:hAnsi="Times New Roman" w:cs="Times New Roman"/>
          <w:sz w:val="28"/>
          <w:szCs w:val="28"/>
        </w:rPr>
        <w:t xml:space="preserve">.1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96208E">
        <w:rPr>
          <w:rFonts w:ascii="Times New Roman" w:hAnsi="Times New Roman" w:cs="Times New Roman"/>
          <w:sz w:val="28"/>
          <w:szCs w:val="28"/>
        </w:rPr>
        <w:t>Правление</w:t>
      </w:r>
      <w:r w:rsid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EC3FD8">
        <w:rPr>
          <w:rFonts w:ascii="Times New Roman" w:hAnsi="Times New Roman" w:cs="Times New Roman"/>
          <w:sz w:val="28"/>
          <w:szCs w:val="28"/>
        </w:rPr>
        <w:t xml:space="preserve"> </w:t>
      </w:r>
      <w:r w:rsidR="0096208E">
        <w:rPr>
          <w:rFonts w:ascii="Times New Roman" w:hAnsi="Times New Roman" w:cs="Times New Roman"/>
          <w:sz w:val="28"/>
          <w:szCs w:val="28"/>
        </w:rPr>
        <w:t>Правление</w:t>
      </w:r>
      <w:r w:rsid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обязан</w:t>
      </w:r>
      <w:r w:rsidR="0096208E">
        <w:rPr>
          <w:rFonts w:ascii="Times New Roman" w:hAnsi="Times New Roman" w:cs="Times New Roman"/>
          <w:sz w:val="28"/>
          <w:szCs w:val="28"/>
        </w:rPr>
        <w:t>о</w:t>
      </w:r>
      <w:r w:rsidR="00907445" w:rsidRPr="00907445">
        <w:rPr>
          <w:rFonts w:ascii="Times New Roman" w:hAnsi="Times New Roman" w:cs="Times New Roman"/>
          <w:sz w:val="28"/>
          <w:szCs w:val="28"/>
        </w:rPr>
        <w:t xml:space="preserve">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EC3FD8">
        <w:rPr>
          <w:rFonts w:ascii="Times New Roman" w:hAnsi="Times New Roman" w:cs="Times New Roman"/>
          <w:sz w:val="28"/>
          <w:szCs w:val="28"/>
        </w:rPr>
        <w:t xml:space="preserve"> </w:t>
      </w:r>
      <w:r w:rsidR="00F669DD">
        <w:rPr>
          <w:rFonts w:ascii="Times New Roman" w:hAnsi="Times New Roman" w:cs="Times New Roman"/>
          <w:sz w:val="28"/>
          <w:szCs w:val="28"/>
        </w:rPr>
        <w:t>Правление</w:t>
      </w:r>
      <w:r w:rsid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D86902" w:rsidRPr="0090744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чле</w:t>
      </w:r>
      <w:r w:rsidR="00F669DD">
        <w:rPr>
          <w:rFonts w:ascii="Times New Roman" w:hAnsi="Times New Roman" w:cs="Times New Roman"/>
          <w:sz w:val="28"/>
          <w:szCs w:val="28"/>
        </w:rPr>
        <w:t>нов Ассоциации</w:t>
      </w:r>
      <w:r w:rsidR="00907445" w:rsidRPr="00907445">
        <w:rPr>
          <w:rFonts w:ascii="Times New Roman" w:hAnsi="Times New Roman" w:cs="Times New Roman"/>
          <w:sz w:val="28"/>
          <w:szCs w:val="28"/>
        </w:rPr>
        <w:t xml:space="preserve"> и </w:t>
      </w:r>
      <w:r w:rsidR="00F669DD">
        <w:rPr>
          <w:rFonts w:ascii="Times New Roman" w:hAnsi="Times New Roman" w:cs="Times New Roman"/>
          <w:sz w:val="28"/>
          <w:szCs w:val="28"/>
        </w:rPr>
        <w:t>Правления</w:t>
      </w:r>
      <w:r w:rsid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00F669DD">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EC3FD8">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sectPr w:rsidR="00D86902" w:rsidRPr="00907445" w:rsidSect="00952A12">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0F" w:rsidRDefault="0071280F" w:rsidP="00545F85">
      <w:pPr>
        <w:spacing w:after="0" w:line="240" w:lineRule="auto"/>
      </w:pPr>
      <w:r>
        <w:separator/>
      </w:r>
    </w:p>
  </w:endnote>
  <w:endnote w:type="continuationSeparator" w:id="1">
    <w:p w:rsidR="0071280F" w:rsidRDefault="0071280F" w:rsidP="0054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0F" w:rsidRPr="001408A3" w:rsidRDefault="0071280F" w:rsidP="001408A3">
    <w:pPr>
      <w:pStyle w:val="a5"/>
      <w:jc w:val="right"/>
      <w:rPr>
        <w:lang w:val="en-US"/>
      </w:rPr>
    </w:pPr>
    <w:r>
      <w:rPr>
        <w:lang w:val="en-US"/>
      </w:rPr>
      <w:t>29.11.2016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0F" w:rsidRDefault="0071280F" w:rsidP="0002616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0F" w:rsidRDefault="0071280F" w:rsidP="00545F85">
      <w:pPr>
        <w:spacing w:after="0" w:line="240" w:lineRule="auto"/>
      </w:pPr>
      <w:r>
        <w:separator/>
      </w:r>
    </w:p>
  </w:footnote>
  <w:footnote w:type="continuationSeparator" w:id="1">
    <w:p w:rsidR="0071280F" w:rsidRDefault="0071280F" w:rsidP="0054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121713"/>
      <w:docPartObj>
        <w:docPartGallery w:val="Page Numbers (Top of Page)"/>
        <w:docPartUnique/>
      </w:docPartObj>
    </w:sdtPr>
    <w:sdtContent>
      <w:p w:rsidR="0071280F" w:rsidRDefault="00684699">
        <w:pPr>
          <w:pStyle w:val="a3"/>
          <w:jc w:val="center"/>
        </w:pPr>
        <w:fldSimple w:instr="PAGE   \* MERGEFORMAT">
          <w:r w:rsidR="00C51314">
            <w:rPr>
              <w:noProof/>
            </w:rPr>
            <w:t>2</w:t>
          </w:r>
        </w:fldSimple>
      </w:p>
    </w:sdtContent>
  </w:sdt>
  <w:p w:rsidR="0071280F" w:rsidRDefault="007128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907445"/>
    <w:rsid w:val="000021BE"/>
    <w:rsid w:val="00013F24"/>
    <w:rsid w:val="00026162"/>
    <w:rsid w:val="00046F68"/>
    <w:rsid w:val="000B2BA4"/>
    <w:rsid w:val="00110D7A"/>
    <w:rsid w:val="00115127"/>
    <w:rsid w:val="001408A3"/>
    <w:rsid w:val="001518C2"/>
    <w:rsid w:val="001A5166"/>
    <w:rsid w:val="001D4303"/>
    <w:rsid w:val="002507A0"/>
    <w:rsid w:val="002637CC"/>
    <w:rsid w:val="00284526"/>
    <w:rsid w:val="00292720"/>
    <w:rsid w:val="002E6C96"/>
    <w:rsid w:val="0031071B"/>
    <w:rsid w:val="00386994"/>
    <w:rsid w:val="003A4937"/>
    <w:rsid w:val="003E11C3"/>
    <w:rsid w:val="0040349D"/>
    <w:rsid w:val="0043126A"/>
    <w:rsid w:val="004505DB"/>
    <w:rsid w:val="00457E29"/>
    <w:rsid w:val="0047028C"/>
    <w:rsid w:val="004906A3"/>
    <w:rsid w:val="004A2F79"/>
    <w:rsid w:val="004A6895"/>
    <w:rsid w:val="004B3F81"/>
    <w:rsid w:val="00545F85"/>
    <w:rsid w:val="00562074"/>
    <w:rsid w:val="005C3C83"/>
    <w:rsid w:val="006700BB"/>
    <w:rsid w:val="00671AAE"/>
    <w:rsid w:val="00684699"/>
    <w:rsid w:val="00697E9C"/>
    <w:rsid w:val="0071280F"/>
    <w:rsid w:val="00751CDF"/>
    <w:rsid w:val="00793253"/>
    <w:rsid w:val="007A40F6"/>
    <w:rsid w:val="0082057D"/>
    <w:rsid w:val="008227B2"/>
    <w:rsid w:val="00833C11"/>
    <w:rsid w:val="0083754C"/>
    <w:rsid w:val="00841D4C"/>
    <w:rsid w:val="00865772"/>
    <w:rsid w:val="008F03CE"/>
    <w:rsid w:val="00907445"/>
    <w:rsid w:val="00936EBF"/>
    <w:rsid w:val="00952A12"/>
    <w:rsid w:val="0096208E"/>
    <w:rsid w:val="00984947"/>
    <w:rsid w:val="009C11F1"/>
    <w:rsid w:val="00A04245"/>
    <w:rsid w:val="00A103CD"/>
    <w:rsid w:val="00A163F7"/>
    <w:rsid w:val="00A35088"/>
    <w:rsid w:val="00A35721"/>
    <w:rsid w:val="00A872F1"/>
    <w:rsid w:val="00AB2D26"/>
    <w:rsid w:val="00B518C3"/>
    <w:rsid w:val="00B52D1C"/>
    <w:rsid w:val="00B73B1A"/>
    <w:rsid w:val="00BB2A81"/>
    <w:rsid w:val="00C51314"/>
    <w:rsid w:val="00C6049D"/>
    <w:rsid w:val="00C86A07"/>
    <w:rsid w:val="00CA09D5"/>
    <w:rsid w:val="00D129A9"/>
    <w:rsid w:val="00D326BB"/>
    <w:rsid w:val="00D86902"/>
    <w:rsid w:val="00DB7AD4"/>
    <w:rsid w:val="00DF67BC"/>
    <w:rsid w:val="00E475EE"/>
    <w:rsid w:val="00E93725"/>
    <w:rsid w:val="00EC3FD8"/>
    <w:rsid w:val="00EE4178"/>
    <w:rsid w:val="00F030C9"/>
    <w:rsid w:val="00F03EAD"/>
    <w:rsid w:val="00F669DD"/>
    <w:rsid w:val="00FB392F"/>
    <w:rsid w:val="00FB495E"/>
    <w:rsid w:val="00FC1A4D"/>
    <w:rsid w:val="00FD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character" w:styleId="aa">
    <w:name w:val="Hyperlink"/>
    <w:basedOn w:val="a0"/>
    <w:uiPriority w:val="99"/>
    <w:unhideWhenUsed/>
    <w:rsid w:val="00D869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troy.ru/372fz/docforms/20.01.2017/&#1055;&#1086;&#1083;&#1086;&#1078;&#1077;&#1085;&#1080;&#1077;%20&#1086;%20&#1089;&#1080;&#1089;&#1090;&#1077;&#1084;&#1077;%20&#1084;&#1077;&#1088;%20&#1076;&#1080;&#1089;&#1094;&#1080;&#1087;&#1083;&#1080;&#1085;&#1072;&#1088;&#1085;&#1086;&#1075;&#1086;%20&#1074;&#1086;&#1079;&#1076;&#1077;&#1081;&#1089;&#1090;&#1074;&#1080;&#11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AEB3-F1D2-4AA6-8E10-CAA35268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администратор</cp:lastModifiedBy>
  <cp:revision>11</cp:revision>
  <cp:lastPrinted>2017-03-31T06:00:00Z</cp:lastPrinted>
  <dcterms:created xsi:type="dcterms:W3CDTF">2017-03-17T14:02:00Z</dcterms:created>
  <dcterms:modified xsi:type="dcterms:W3CDTF">2017-04-04T12:06:00Z</dcterms:modified>
</cp:coreProperties>
</file>